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64" w:rsidRDefault="007F6A64" w:rsidP="007F6A64">
      <w:pPr>
        <w:spacing w:after="0" w:line="240" w:lineRule="auto"/>
        <w:jc w:val="center"/>
        <w:rPr>
          <w:rFonts w:cs="Times New Roman"/>
          <w:b/>
          <w:szCs w:val="28"/>
          <w:lang w:val="kk-KZ"/>
        </w:rPr>
      </w:pPr>
      <w:r w:rsidRPr="00DE1243">
        <w:rPr>
          <w:rFonts w:cs="Times New Roman"/>
          <w:b/>
          <w:szCs w:val="28"/>
          <w:lang w:val="kk-KZ"/>
        </w:rPr>
        <w:t>Қостанай облысы әкімдігі білім басқармасының «Лисаков</w:t>
      </w:r>
      <w:r>
        <w:rPr>
          <w:rFonts w:cs="Times New Roman"/>
          <w:b/>
          <w:szCs w:val="28"/>
          <w:lang w:val="kk-KZ"/>
        </w:rPr>
        <w:t xml:space="preserve"> </w:t>
      </w:r>
      <w:r w:rsidRPr="00DE1243">
        <w:rPr>
          <w:rFonts w:cs="Times New Roman"/>
          <w:b/>
          <w:szCs w:val="28"/>
          <w:lang w:val="kk-KZ"/>
        </w:rPr>
        <w:t xml:space="preserve">қаласы </w:t>
      </w:r>
    </w:p>
    <w:p w:rsidR="007F6A64" w:rsidRDefault="007F6A64" w:rsidP="007F6A64">
      <w:pPr>
        <w:spacing w:after="0" w:line="240" w:lineRule="auto"/>
        <w:jc w:val="center"/>
        <w:rPr>
          <w:rFonts w:cs="Times New Roman"/>
          <w:b/>
          <w:szCs w:val="28"/>
          <w:lang w:val="kk-KZ"/>
        </w:rPr>
      </w:pPr>
      <w:r w:rsidRPr="00DE1243">
        <w:rPr>
          <w:rFonts w:cs="Times New Roman"/>
          <w:b/>
          <w:szCs w:val="28"/>
          <w:lang w:val="kk-KZ"/>
        </w:rPr>
        <w:t>білім бөлімінің №4 жалпы білім беретін мектебі» КММ</w:t>
      </w:r>
      <w:r>
        <w:rPr>
          <w:rFonts w:cs="Times New Roman"/>
          <w:b/>
          <w:szCs w:val="28"/>
          <w:lang w:val="kk-KZ"/>
        </w:rPr>
        <w:t xml:space="preserve"> </w:t>
      </w:r>
    </w:p>
    <w:p w:rsidR="007F6A64" w:rsidRDefault="00D569A9" w:rsidP="007F6A64">
      <w:pPr>
        <w:spacing w:after="0" w:line="240" w:lineRule="auto"/>
        <w:jc w:val="center"/>
        <w:rPr>
          <w:rFonts w:cs="Times New Roman"/>
          <w:b/>
          <w:szCs w:val="28"/>
          <w:lang w:val="kk-KZ"/>
        </w:rPr>
      </w:pPr>
      <w:r w:rsidRPr="00D569A9">
        <w:rPr>
          <w:rFonts w:eastAsia="Times New Roman" w:cs="Times New Roman"/>
          <w:b/>
          <w:szCs w:val="28"/>
          <w:lang w:val="kk-KZ" w:eastAsia="ru-RU"/>
        </w:rPr>
        <w:t>педагог-ассистент</w:t>
      </w:r>
      <w:r>
        <w:rPr>
          <w:rFonts w:eastAsia="Times New Roman" w:cs="Times New Roman"/>
          <w:b/>
          <w:szCs w:val="28"/>
          <w:lang w:val="kk-KZ" w:eastAsia="ru-RU"/>
        </w:rPr>
        <w:t xml:space="preserve">тің </w:t>
      </w:r>
      <w:r w:rsidR="007F6A64" w:rsidRPr="00DE1243">
        <w:rPr>
          <w:rFonts w:cs="Times New Roman"/>
          <w:b/>
          <w:szCs w:val="28"/>
          <w:lang w:val="kk-KZ"/>
        </w:rPr>
        <w:t xml:space="preserve">бос лауазымына </w:t>
      </w:r>
    </w:p>
    <w:p w:rsidR="007F6A64" w:rsidRPr="00DE1243" w:rsidRDefault="007F6A64" w:rsidP="007F6A64">
      <w:pPr>
        <w:spacing w:after="0" w:line="240" w:lineRule="auto"/>
        <w:jc w:val="center"/>
        <w:rPr>
          <w:rFonts w:cs="Times New Roman"/>
          <w:b/>
          <w:szCs w:val="28"/>
          <w:lang w:val="kk-KZ"/>
        </w:rPr>
      </w:pPr>
      <w:r w:rsidRPr="00DE1243">
        <w:rPr>
          <w:rFonts w:cs="Times New Roman"/>
          <w:b/>
          <w:szCs w:val="28"/>
          <w:lang w:val="kk-KZ"/>
        </w:rPr>
        <w:t>конкурс</w:t>
      </w:r>
      <w:r>
        <w:rPr>
          <w:rFonts w:cs="Times New Roman"/>
          <w:b/>
          <w:szCs w:val="28"/>
          <w:lang w:val="kk-KZ"/>
        </w:rPr>
        <w:t xml:space="preserve"> </w:t>
      </w:r>
      <w:r w:rsidRPr="00DE1243">
        <w:rPr>
          <w:rFonts w:cs="Times New Roman"/>
          <w:b/>
          <w:szCs w:val="28"/>
          <w:lang w:val="kk-KZ"/>
        </w:rPr>
        <w:t>өткізу туралы хабарлайды</w:t>
      </w:r>
    </w:p>
    <w:p w:rsidR="007F6A64" w:rsidRPr="00DE1243" w:rsidRDefault="007F6A64" w:rsidP="007F6A64">
      <w:pPr>
        <w:spacing w:after="0" w:line="240" w:lineRule="auto"/>
        <w:jc w:val="both"/>
        <w:rPr>
          <w:rFonts w:cs="Times New Roman"/>
          <w:b/>
          <w:szCs w:val="28"/>
          <w:lang w:val="kk-KZ"/>
        </w:rPr>
      </w:pP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1.Орналасқан жері: Қостанай облысы, Лисаков қаласы, 1112000,</w:t>
      </w:r>
      <w:r w:rsidR="00AA3B50">
        <w:rPr>
          <w:rFonts w:cs="Times New Roman"/>
          <w:szCs w:val="28"/>
          <w:lang w:val="kk-KZ"/>
        </w:rPr>
        <w:t xml:space="preserve">                                   </w:t>
      </w:r>
      <w:bookmarkStart w:id="0" w:name="_GoBack"/>
      <w:bookmarkEnd w:id="0"/>
      <w:r w:rsidRPr="00DE1243">
        <w:rPr>
          <w:rFonts w:cs="Times New Roman"/>
          <w:szCs w:val="28"/>
          <w:lang w:val="kk-KZ"/>
        </w:rPr>
        <w:t xml:space="preserve">4 шағынаудан 23 үй, тел. 8 (71433) 33520, </w:t>
      </w:r>
      <w:r w:rsidRPr="00DE1243">
        <w:fldChar w:fldCharType="begin"/>
      </w:r>
      <w:r w:rsidRPr="00DE1243">
        <w:rPr>
          <w:rFonts w:cs="Times New Roman"/>
          <w:szCs w:val="28"/>
          <w:lang w:val="kk-KZ"/>
        </w:rPr>
        <w:instrText xml:space="preserve"> HYPERLINK "mailto:school4lisakovsk@mail.kz" </w:instrText>
      </w:r>
      <w:r w:rsidRPr="00DE1243">
        <w:fldChar w:fldCharType="separate"/>
      </w:r>
      <w:r w:rsidRPr="00DE1243">
        <w:rPr>
          <w:rStyle w:val="a4"/>
          <w:rFonts w:cs="Times New Roman"/>
          <w:szCs w:val="28"/>
          <w:lang w:val="kk-KZ"/>
        </w:rPr>
        <w:t>school4lisakovsk@mail.kz</w:t>
      </w:r>
      <w:r w:rsidRPr="00DE1243">
        <w:rPr>
          <w:rStyle w:val="a4"/>
          <w:rFonts w:cs="Times New Roman"/>
          <w:szCs w:val="28"/>
          <w:lang w:val="kk-KZ"/>
        </w:rPr>
        <w:fldChar w:fldCharType="end"/>
      </w:r>
    </w:p>
    <w:p w:rsidR="00D569A9" w:rsidRDefault="007F6A64" w:rsidP="007F6A64">
      <w:pPr>
        <w:spacing w:after="0" w:line="240" w:lineRule="auto"/>
        <w:ind w:firstLine="567"/>
        <w:jc w:val="both"/>
        <w:rPr>
          <w:rFonts w:cs="Times New Roman"/>
          <w:color w:val="000000"/>
          <w:spacing w:val="2"/>
          <w:szCs w:val="28"/>
          <w:lang w:val="kk-KZ" w:eastAsia="ru-RU"/>
        </w:rPr>
      </w:pPr>
      <w:r w:rsidRPr="00DE1243">
        <w:rPr>
          <w:rFonts w:cs="Times New Roman"/>
          <w:color w:val="000000"/>
          <w:spacing w:val="2"/>
          <w:szCs w:val="28"/>
          <w:lang w:val="kk-KZ" w:eastAsia="ru-RU"/>
        </w:rPr>
        <w:t xml:space="preserve">Конкурс 124584 теңгеден бастап еңбекақы төленетін </w:t>
      </w:r>
      <w:r w:rsidR="00D569A9" w:rsidRPr="00D569A9">
        <w:rPr>
          <w:rFonts w:eastAsia="Times New Roman" w:cs="Times New Roman"/>
          <w:szCs w:val="28"/>
          <w:lang w:val="kk-KZ" w:eastAsia="ru-RU"/>
        </w:rPr>
        <w:t>педагог-ассистенттің</w:t>
      </w:r>
      <w:r w:rsidRPr="00D569A9">
        <w:rPr>
          <w:rFonts w:cs="Times New Roman"/>
          <w:color w:val="000000"/>
          <w:spacing w:val="2"/>
          <w:szCs w:val="28"/>
          <w:lang w:val="kk-KZ" w:eastAsia="ru-RU"/>
        </w:rPr>
        <w:t xml:space="preserve"> </w:t>
      </w:r>
      <w:r w:rsidRPr="00DE1243">
        <w:rPr>
          <w:rFonts w:cs="Times New Roman"/>
          <w:color w:val="000000"/>
          <w:spacing w:val="2"/>
          <w:szCs w:val="28"/>
          <w:lang w:val="kk-KZ" w:eastAsia="ru-RU"/>
        </w:rPr>
        <w:t>бос лауазымына өткізіледі.</w:t>
      </w:r>
    </w:p>
    <w:p w:rsidR="00D569A9" w:rsidRDefault="00D569A9" w:rsidP="00D569A9">
      <w:pPr>
        <w:spacing w:after="0" w:line="240" w:lineRule="auto"/>
        <w:ind w:firstLine="567"/>
        <w:jc w:val="both"/>
        <w:rPr>
          <w:rFonts w:cs="Times New Roman"/>
          <w:color w:val="000000"/>
          <w:spacing w:val="2"/>
          <w:szCs w:val="28"/>
          <w:lang w:val="kk-KZ" w:eastAsia="ru-RU"/>
        </w:rPr>
      </w:pPr>
      <w:r w:rsidRPr="00D569A9">
        <w:rPr>
          <w:rFonts w:cs="Times New Roman"/>
          <w:color w:val="000000"/>
          <w:spacing w:val="2"/>
          <w:szCs w:val="28"/>
          <w:lang w:val="kk-KZ" w:eastAsia="ru-RU"/>
        </w:rPr>
        <w:t>Негізгі функционалдық міндеттері: психологиялық-медициналық-педагогикалық консультацияның ұсынымы бойынша ерекше білім беру қажеттіліктері бар баланы психологиялық-педагогикалық сүйемелдеуді жүзеге асырады; балалардағы ерекше білім беру қажеттіліктерін бағалау мақсатында мамандар мен педагогтердің командалық бағалауына, сондай-ақ жеке білім беру және дамыту бағдарламаларын жасауға қатысады;      білім беру ұйымдарында ұйымдастырылған оқу және өзге де қызмет кезінде ерекше білім беру қажеттіліктері бар балаларға көмек көрсетеді, олардың дербес қызметі денсаулық жағдайы мен мінез-құлық ерекшеліктері бойынша шектелген жағдайда психологиялық-педагогикалық сүйемелдеу көрсетеді;      оқыту, тәрбиелеу және дамыту жұмысы процесінде ерекше білім беру қажеттіліктері бар бала туралы деректерді бақылауды жүзеге асырады және жинайды, білім беру бағдарламасын меңгеру нәтижелерін, білім беру, әлеуметтік-бейімделу (мінез-құлық) дағдыларын қалыптастыру динамикасын хаттамалауды жүргізеді және баланы оқыту және әлеуметтендіру процесін мониторингілеу үшін тәрбиешілер мен мамандарға ақпарат береді; ерекше білім беру қажеттіліктері бар баланың тыныс-тіршілігі мен денсаулығы қауіпсіздігінің қажетті жағдайларын сақтайды;</w:t>
      </w:r>
      <w:r>
        <w:rPr>
          <w:rFonts w:cs="Times New Roman"/>
          <w:color w:val="000000"/>
          <w:spacing w:val="2"/>
          <w:szCs w:val="28"/>
          <w:lang w:val="kk-KZ" w:eastAsia="ru-RU"/>
        </w:rPr>
        <w:t xml:space="preserve"> </w:t>
      </w:r>
      <w:r w:rsidRPr="00D569A9">
        <w:rPr>
          <w:rFonts w:cs="Times New Roman"/>
          <w:color w:val="000000"/>
          <w:spacing w:val="2"/>
          <w:szCs w:val="28"/>
          <w:lang w:val="kk-KZ" w:eastAsia="ru-RU"/>
        </w:rPr>
        <w:t>белгіленген нысан бойынша есепті құжаттаманы жүргізеді.</w:t>
      </w:r>
    </w:p>
    <w:p w:rsidR="007F6A64" w:rsidRPr="00DE1243" w:rsidRDefault="007F6A64" w:rsidP="00C76147">
      <w:pPr>
        <w:spacing w:after="0" w:line="240" w:lineRule="auto"/>
        <w:ind w:firstLine="567"/>
        <w:jc w:val="both"/>
        <w:rPr>
          <w:rFonts w:cs="Times New Roman"/>
          <w:color w:val="000000"/>
          <w:spacing w:val="2"/>
          <w:szCs w:val="28"/>
          <w:lang w:val="kk-KZ" w:eastAsia="ru-RU"/>
        </w:rPr>
      </w:pPr>
      <w:r w:rsidRPr="00DE1243">
        <w:rPr>
          <w:rFonts w:cs="Times New Roman"/>
          <w:color w:val="000000"/>
          <w:spacing w:val="2"/>
          <w:szCs w:val="28"/>
          <w:lang w:val="kk-KZ" w:eastAsia="ru-RU"/>
        </w:rPr>
        <w:t>Педагогтердің үлгілік біліктілік сипаттамаларымен бекітілген кандидатқа қойылатын біліктілік талаптары: жоғары және (немесе) жоғары оқу орнынан кейінгі педагогикалық немесе педагогикалық қайта даярлауды растайтын құжат, жұмыс өтіліне талаптар қойылмайды;</w:t>
      </w:r>
    </w:p>
    <w:p w:rsidR="007F6A64" w:rsidRPr="00DE1243" w:rsidRDefault="007F6A64" w:rsidP="007F6A64">
      <w:pPr>
        <w:spacing w:after="0" w:line="240" w:lineRule="auto"/>
        <w:ind w:firstLine="567"/>
        <w:jc w:val="both"/>
        <w:rPr>
          <w:rFonts w:cs="Times New Roman"/>
          <w:color w:val="000000"/>
          <w:spacing w:val="2"/>
          <w:szCs w:val="28"/>
          <w:lang w:val="kk-KZ" w:eastAsia="ru-RU"/>
        </w:rPr>
      </w:pPr>
      <w:r w:rsidRPr="00DE1243">
        <w:rPr>
          <w:rFonts w:cs="Times New Roman"/>
          <w:color w:val="000000"/>
          <w:spacing w:val="2"/>
          <w:szCs w:val="28"/>
          <w:lang w:val="kk-KZ" w:eastAsia="ru-RU"/>
        </w:rPr>
        <w:t>және (немесе) біліктіліктің жоғары және орта деңгейі болған кезде педагогикалық жұмыс өтілі: педагог-модератор үшін кемінд</w:t>
      </w:r>
      <w:r>
        <w:rPr>
          <w:rFonts w:cs="Times New Roman"/>
          <w:color w:val="000000"/>
          <w:spacing w:val="2"/>
          <w:szCs w:val="28"/>
          <w:lang w:val="kk-KZ" w:eastAsia="ru-RU"/>
        </w:rPr>
        <w:t>е 2 жыл; педагог-сарапшы үшін-</w:t>
      </w:r>
      <w:r w:rsidRPr="00DE1243">
        <w:rPr>
          <w:rFonts w:cs="Times New Roman"/>
          <w:color w:val="000000"/>
          <w:spacing w:val="2"/>
          <w:szCs w:val="28"/>
          <w:lang w:val="kk-KZ" w:eastAsia="ru-RU"/>
        </w:rPr>
        <w:t>кемінде 3 жыл; педагог-зерттеуші үшін кемінде 4 жыл;</w:t>
      </w:r>
    </w:p>
    <w:p w:rsidR="007F6A64" w:rsidRPr="00DE1243" w:rsidRDefault="007F6A64" w:rsidP="007F6A64">
      <w:pPr>
        <w:spacing w:after="0" w:line="240" w:lineRule="auto"/>
        <w:ind w:firstLine="567"/>
        <w:jc w:val="both"/>
        <w:rPr>
          <w:rFonts w:cs="Times New Roman"/>
          <w:color w:val="000000"/>
          <w:spacing w:val="2"/>
          <w:szCs w:val="28"/>
          <w:lang w:val="kk-KZ" w:eastAsia="ru-RU"/>
        </w:rPr>
      </w:pPr>
      <w:r w:rsidRPr="00DE1243">
        <w:rPr>
          <w:rFonts w:cs="Times New Roman"/>
          <w:color w:val="000000"/>
          <w:spacing w:val="2"/>
          <w:szCs w:val="28"/>
          <w:lang w:val="kk-KZ" w:eastAsia="ru-RU"/>
        </w:rPr>
        <w:t>және (немесе) біліктіліктің жоғары деңгейі болған жағдайда педагог-шебер үшін педагогикалық жұмыс өтілі-5 жыл.</w:t>
      </w:r>
    </w:p>
    <w:p w:rsidR="007F6A64" w:rsidRDefault="007F6A64" w:rsidP="007F6A64">
      <w:pPr>
        <w:spacing w:after="0" w:line="240" w:lineRule="auto"/>
        <w:ind w:firstLine="567"/>
        <w:jc w:val="both"/>
        <w:rPr>
          <w:rFonts w:cs="Times New Roman"/>
          <w:spacing w:val="2"/>
          <w:szCs w:val="28"/>
          <w:lang w:val="kk-KZ" w:eastAsia="ru-RU"/>
        </w:rPr>
      </w:pPr>
      <w:r w:rsidRPr="00D569A9">
        <w:rPr>
          <w:rFonts w:cs="Times New Roman"/>
          <w:spacing w:val="2"/>
          <w:szCs w:val="28"/>
          <w:lang w:val="kk-KZ" w:eastAsia="ru-RU"/>
        </w:rPr>
        <w:t>2.Құжаттарды қабылдау мерзімі-</w:t>
      </w:r>
      <w:r w:rsidR="00C76147" w:rsidRPr="00C76147">
        <w:rPr>
          <w:szCs w:val="28"/>
          <w:lang w:val="kk-KZ"/>
        </w:rPr>
        <w:t>2024 жылғы 1 ақпаннан</w:t>
      </w:r>
      <w:r w:rsidR="00F41306">
        <w:rPr>
          <w:szCs w:val="28"/>
          <w:lang w:val="kk-KZ"/>
        </w:rPr>
        <w:t xml:space="preserve"> бастап</w:t>
      </w:r>
      <w:r w:rsidR="00C76147" w:rsidRPr="00C76147">
        <w:rPr>
          <w:szCs w:val="28"/>
          <w:lang w:val="kk-KZ"/>
        </w:rPr>
        <w:t xml:space="preserve"> </w:t>
      </w:r>
      <w:r w:rsidR="00F41306">
        <w:rPr>
          <w:szCs w:val="28"/>
          <w:lang w:val="kk-KZ"/>
        </w:rPr>
        <w:t xml:space="preserve">                               </w:t>
      </w:r>
      <w:r w:rsidR="00C76147" w:rsidRPr="00C76147">
        <w:rPr>
          <w:szCs w:val="28"/>
          <w:lang w:val="kk-KZ"/>
        </w:rPr>
        <w:t>9 ақпан</w:t>
      </w:r>
      <w:r w:rsidR="00F41306">
        <w:rPr>
          <w:szCs w:val="28"/>
          <w:lang w:val="kk-KZ"/>
        </w:rPr>
        <w:t>ды</w:t>
      </w:r>
      <w:r w:rsidR="00C76147" w:rsidRPr="00C76147">
        <w:rPr>
          <w:szCs w:val="28"/>
          <w:lang w:val="kk-KZ"/>
        </w:rPr>
        <w:t xml:space="preserve"> дейін</w:t>
      </w:r>
      <w:r w:rsidRPr="00D569A9">
        <w:rPr>
          <w:rFonts w:cs="Times New Roman"/>
          <w:spacing w:val="2"/>
          <w:szCs w:val="28"/>
          <w:lang w:val="kk-KZ" w:eastAsia="ru-RU"/>
        </w:rPr>
        <w:t xml:space="preserve"> қоса алғанда.</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3.Конкурсқа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 xml:space="preserve">1) </w:t>
      </w:r>
      <w:r>
        <w:rPr>
          <w:rFonts w:cs="Times New Roman"/>
          <w:szCs w:val="28"/>
          <w:lang w:val="kk-KZ"/>
        </w:rPr>
        <w:t>О</w:t>
      </w:r>
      <w:r w:rsidRPr="00DE1243">
        <w:rPr>
          <w:rFonts w:cs="Times New Roman"/>
          <w:szCs w:val="28"/>
          <w:lang w:val="kk-KZ"/>
        </w:rPr>
        <w:t xml:space="preserve">сы Қағидаларға </w:t>
      </w:r>
      <w:r w:rsidR="00D20D8D">
        <w:rPr>
          <w:rFonts w:cs="Times New Roman"/>
          <w:szCs w:val="28"/>
          <w:lang w:val="kk-KZ"/>
        </w:rPr>
        <w:t>10</w:t>
      </w:r>
      <w:r w:rsidRPr="001E7D65">
        <w:rPr>
          <w:rFonts w:cs="Times New Roman"/>
          <w:szCs w:val="28"/>
          <w:lang w:val="kk-KZ"/>
        </w:rPr>
        <w:t xml:space="preserve">-қосымшаға </w:t>
      </w:r>
      <w:r w:rsidRPr="00DE1243">
        <w:rPr>
          <w:rFonts w:cs="Times New Roman"/>
          <w:szCs w:val="28"/>
          <w:lang w:val="kk-KZ"/>
        </w:rPr>
        <w:t>сәйкес нысан бойынша қоса берілетін құжаттардың тізбесін көрсете отырып, конкурсқа қатысу туралы өтініш;</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2)</w:t>
      </w:r>
      <w:r>
        <w:rPr>
          <w:rFonts w:cs="Times New Roman"/>
          <w:szCs w:val="28"/>
          <w:lang w:val="kk-KZ"/>
        </w:rPr>
        <w:t>Ж</w:t>
      </w:r>
      <w:r w:rsidRPr="00DE1243">
        <w:rPr>
          <w:rFonts w:cs="Times New Roman"/>
          <w:szCs w:val="28"/>
          <w:lang w:val="kk-KZ"/>
        </w:rPr>
        <w:t>еке басын куәландыратын құжат не цифрлық құжаттар сервисінен электрондық құжат (сәйкестендіру үшін);</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lastRenderedPageBreak/>
        <w:t>3)</w:t>
      </w:r>
      <w:r>
        <w:rPr>
          <w:rFonts w:cs="Times New Roman"/>
          <w:szCs w:val="28"/>
          <w:lang w:val="kk-KZ"/>
        </w:rPr>
        <w:t>К</w:t>
      </w:r>
      <w:r w:rsidRPr="00DE1243">
        <w:rPr>
          <w:rFonts w:cs="Times New Roman"/>
          <w:szCs w:val="28"/>
          <w:lang w:val="kk-KZ"/>
        </w:rPr>
        <w:t>адрларды есепке алу бойынша толтырылған жеке парақ (нақты тұрғылықты мекен-жайы және байланыс телефондары көрсетілген-Бар болса);</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4)</w:t>
      </w:r>
      <w:r>
        <w:rPr>
          <w:rFonts w:cs="Times New Roman"/>
          <w:szCs w:val="28"/>
          <w:lang w:val="kk-KZ"/>
        </w:rPr>
        <w:t>П</w:t>
      </w:r>
      <w:r w:rsidRPr="00DE1243">
        <w:rPr>
          <w:rFonts w:cs="Times New Roman"/>
          <w:szCs w:val="28"/>
          <w:lang w:val="kk-KZ"/>
        </w:rPr>
        <w:t>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5)</w:t>
      </w:r>
      <w:r>
        <w:rPr>
          <w:rFonts w:cs="Times New Roman"/>
          <w:szCs w:val="28"/>
          <w:lang w:val="kk-KZ"/>
        </w:rPr>
        <w:t>Е</w:t>
      </w:r>
      <w:r w:rsidRPr="00DE1243">
        <w:rPr>
          <w:rFonts w:cs="Times New Roman"/>
          <w:szCs w:val="28"/>
          <w:lang w:val="kk-KZ"/>
        </w:rPr>
        <w:t>ңбек қызметін растайтын құжаттың көшірмесі (бар болса);</w:t>
      </w:r>
    </w:p>
    <w:p w:rsidR="007F6A64" w:rsidRPr="007F6A64" w:rsidRDefault="007F6A64" w:rsidP="007F6A64">
      <w:pPr>
        <w:spacing w:after="0" w:line="240" w:lineRule="auto"/>
        <w:ind w:firstLine="567"/>
        <w:jc w:val="both"/>
        <w:rPr>
          <w:rFonts w:cs="Times New Roman"/>
          <w:szCs w:val="28"/>
          <w:lang w:val="kk-KZ"/>
        </w:rPr>
      </w:pPr>
      <w:r w:rsidRPr="007F6A64">
        <w:rPr>
          <w:rFonts w:cs="Times New Roman"/>
          <w:szCs w:val="28"/>
          <w:lang w:val="kk-KZ"/>
        </w:rPr>
        <w:t>6)</w:t>
      </w:r>
      <w:r>
        <w:rPr>
          <w:rFonts w:cs="Times New Roman"/>
          <w:szCs w:val="28"/>
          <w:lang w:val="kk-KZ"/>
        </w:rPr>
        <w:t>«</w:t>
      </w:r>
      <w:r w:rsidRPr="007F6A64">
        <w:rPr>
          <w:rFonts w:cs="Times New Roman"/>
          <w:szCs w:val="28"/>
          <w:lang w:val="kk-KZ"/>
        </w:rPr>
        <w:t>Денсаулық сақтау саласындағы есептік құжаттама нысандарын бекіту туралы</w:t>
      </w:r>
      <w:r>
        <w:rPr>
          <w:rFonts w:cs="Times New Roman"/>
          <w:szCs w:val="28"/>
          <w:lang w:val="kk-KZ"/>
        </w:rPr>
        <w:t>»</w:t>
      </w:r>
      <w:r w:rsidRPr="007F6A64">
        <w:rPr>
          <w:rFonts w:cs="Times New Roman"/>
          <w:szCs w:val="28"/>
          <w:lang w:val="kk-KZ"/>
        </w:rPr>
        <w:t xml:space="preserve">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F6A64" w:rsidRPr="007F6A64" w:rsidRDefault="007F6A64" w:rsidP="007F6A64">
      <w:pPr>
        <w:spacing w:after="0" w:line="240" w:lineRule="auto"/>
        <w:ind w:firstLine="567"/>
        <w:jc w:val="both"/>
        <w:rPr>
          <w:rFonts w:cs="Times New Roman"/>
          <w:szCs w:val="28"/>
          <w:lang w:val="kk-KZ"/>
        </w:rPr>
      </w:pPr>
      <w:r w:rsidRPr="007F6A64">
        <w:rPr>
          <w:rFonts w:cs="Times New Roman"/>
          <w:szCs w:val="28"/>
          <w:lang w:val="kk-KZ"/>
        </w:rPr>
        <w:t>7)Психоневрологиялық ұйымнан анықтама;</w:t>
      </w:r>
    </w:p>
    <w:p w:rsidR="007F6A64" w:rsidRPr="007F6A64" w:rsidRDefault="007F6A64" w:rsidP="007F6A64">
      <w:pPr>
        <w:spacing w:after="0" w:line="240" w:lineRule="auto"/>
        <w:ind w:firstLine="567"/>
        <w:jc w:val="both"/>
        <w:rPr>
          <w:rFonts w:cs="Times New Roman"/>
          <w:szCs w:val="28"/>
          <w:lang w:val="kk-KZ"/>
        </w:rPr>
      </w:pPr>
      <w:r w:rsidRPr="007F6A64">
        <w:rPr>
          <w:rFonts w:cs="Times New Roman"/>
          <w:szCs w:val="28"/>
          <w:lang w:val="kk-KZ"/>
        </w:rPr>
        <w:t>8)Наркологиялық ұйымнан анықтама;</w:t>
      </w:r>
    </w:p>
    <w:p w:rsidR="007F6A64" w:rsidRDefault="007F6A64" w:rsidP="007F6A64">
      <w:pPr>
        <w:spacing w:after="0" w:line="240" w:lineRule="auto"/>
        <w:ind w:firstLine="567"/>
        <w:jc w:val="both"/>
        <w:rPr>
          <w:rFonts w:cs="Times New Roman"/>
          <w:szCs w:val="28"/>
          <w:lang w:val="kk-KZ"/>
        </w:rPr>
      </w:pPr>
      <w:r w:rsidRPr="007F6A64">
        <w:rPr>
          <w:rFonts w:cs="Times New Roman"/>
          <w:szCs w:val="28"/>
          <w:lang w:val="kk-KZ"/>
        </w:rPr>
        <w:t>9)</w:t>
      </w:r>
      <w:r>
        <w:rPr>
          <w:rFonts w:cs="Times New Roman"/>
          <w:szCs w:val="28"/>
          <w:lang w:val="kk-KZ"/>
        </w:rPr>
        <w:t>С</w:t>
      </w:r>
      <w:r w:rsidRPr="007F6A64">
        <w:rPr>
          <w:rFonts w:cs="Times New Roman"/>
          <w:szCs w:val="28"/>
          <w:lang w:val="kk-KZ"/>
        </w:rPr>
        <w:t>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1</w:t>
      </w:r>
      <w:r w:rsidR="00BC5D37">
        <w:rPr>
          <w:rFonts w:cs="Times New Roman"/>
          <w:szCs w:val="28"/>
          <w:lang w:val="kk-KZ"/>
        </w:rPr>
        <w:t>0</w:t>
      </w:r>
      <w:r w:rsidRPr="00DE1243">
        <w:rPr>
          <w:rFonts w:cs="Times New Roman"/>
          <w:szCs w:val="28"/>
          <w:lang w:val="kk-KZ"/>
        </w:rPr>
        <w:t>)</w:t>
      </w:r>
      <w:r>
        <w:rPr>
          <w:rFonts w:cs="Times New Roman"/>
          <w:szCs w:val="28"/>
          <w:lang w:val="kk-KZ"/>
        </w:rPr>
        <w:t>Т</w:t>
      </w:r>
      <w:r w:rsidRPr="00DE1243">
        <w:rPr>
          <w:rFonts w:cs="Times New Roman"/>
          <w:szCs w:val="28"/>
          <w:lang w:val="kk-KZ"/>
        </w:rPr>
        <w:t>ехникалық және кәсіптік, орта білімнен кейінгі білім беру ұйымдарында арнайы пәндер бойынша педагогтар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педагогтар сертификаттаудан өтуден босатылады.</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1</w:t>
      </w:r>
      <w:r w:rsidR="00BC5D37">
        <w:rPr>
          <w:rFonts w:cs="Times New Roman"/>
          <w:szCs w:val="28"/>
          <w:lang w:val="kk-KZ"/>
        </w:rPr>
        <w:t>1</w:t>
      </w:r>
      <w:r w:rsidRPr="00DE1243">
        <w:rPr>
          <w:rFonts w:cs="Times New Roman"/>
          <w:szCs w:val="28"/>
          <w:lang w:val="kk-KZ"/>
        </w:rPr>
        <w:t>)11-қосымшаға сәйкес нысан бойынша педагогтің бос немесе уақытша бос лауазымына кандидаттың толтырылған бағалау парағы.</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1</w:t>
      </w:r>
      <w:r w:rsidR="00BC5D37">
        <w:rPr>
          <w:rFonts w:cs="Times New Roman"/>
          <w:szCs w:val="28"/>
          <w:lang w:val="kk-KZ"/>
        </w:rPr>
        <w:t>2</w:t>
      </w:r>
      <w:r w:rsidRPr="00DE1243">
        <w:rPr>
          <w:rFonts w:cs="Times New Roman"/>
          <w:szCs w:val="28"/>
          <w:lang w:val="kk-KZ"/>
        </w:rPr>
        <w:t xml:space="preserve">) </w:t>
      </w:r>
      <w:r>
        <w:rPr>
          <w:rFonts w:cs="Times New Roman"/>
          <w:szCs w:val="28"/>
          <w:lang w:val="kk-KZ"/>
        </w:rPr>
        <w:t>Ө</w:t>
      </w:r>
      <w:r w:rsidRPr="00DE1243">
        <w:rPr>
          <w:rFonts w:cs="Times New Roman"/>
          <w:szCs w:val="28"/>
          <w:lang w:val="kk-KZ"/>
        </w:rPr>
        <w:t>тілсіз кандидат үшін ұзақтығы кемінде 15 минуттық</w:t>
      </w:r>
      <w:r>
        <w:rPr>
          <w:rFonts w:cs="Times New Roman"/>
          <w:szCs w:val="28"/>
          <w:lang w:val="kk-KZ"/>
        </w:rPr>
        <w:t>, ең аз рұқсаты бар-</w:t>
      </w:r>
      <w:r w:rsidRPr="00DE1243">
        <w:rPr>
          <w:rFonts w:cs="Times New Roman"/>
          <w:szCs w:val="28"/>
          <w:lang w:val="kk-KZ"/>
        </w:rPr>
        <w:t>720 х 480 бейнепрезентация.</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7F6A64" w:rsidRPr="00DE1243" w:rsidRDefault="007F6A64" w:rsidP="007F6A64">
      <w:pPr>
        <w:spacing w:after="0" w:line="240" w:lineRule="auto"/>
        <w:ind w:firstLine="567"/>
        <w:jc w:val="both"/>
        <w:rPr>
          <w:rFonts w:cs="Times New Roman"/>
          <w:szCs w:val="28"/>
          <w:lang w:val="kk-KZ"/>
        </w:rPr>
      </w:pPr>
      <w:r w:rsidRPr="00DE1243">
        <w:rPr>
          <w:rFonts w:cs="Times New Roman"/>
          <w:szCs w:val="28"/>
          <w:lang w:val="kk-KZ"/>
        </w:rPr>
        <w:t>Көрсетілген міндетті құжаттардың біреуінің болмауы құжаттарды кандидатқа қайтару үшін негіз болып табылады.</w:t>
      </w:r>
    </w:p>
    <w:p w:rsidR="007F6A64" w:rsidRPr="00DE1243" w:rsidRDefault="007F6A64" w:rsidP="007F6A64">
      <w:pPr>
        <w:spacing w:after="0" w:line="240" w:lineRule="auto"/>
        <w:ind w:firstLine="567"/>
        <w:jc w:val="both"/>
        <w:rPr>
          <w:rFonts w:cs="Times New Roman"/>
          <w:szCs w:val="28"/>
        </w:rPr>
      </w:pPr>
      <w:proofErr w:type="spellStart"/>
      <w:r w:rsidRPr="00DE1243">
        <w:rPr>
          <w:rFonts w:cs="Times New Roman"/>
          <w:szCs w:val="28"/>
        </w:rPr>
        <w:t>Ақпаратты</w:t>
      </w:r>
      <w:proofErr w:type="spellEnd"/>
      <w:r w:rsidRPr="00DE1243">
        <w:rPr>
          <w:rFonts w:cs="Times New Roman"/>
          <w:szCs w:val="28"/>
          <w:lang w:val="kk-KZ"/>
        </w:rPr>
        <w:t xml:space="preserve"> </w:t>
      </w:r>
      <w:proofErr w:type="spellStart"/>
      <w:r w:rsidRPr="00DE1243">
        <w:rPr>
          <w:rFonts w:cs="Times New Roman"/>
          <w:szCs w:val="28"/>
        </w:rPr>
        <w:t>нақтылау</w:t>
      </w:r>
      <w:proofErr w:type="spellEnd"/>
      <w:r w:rsidRPr="00DE1243">
        <w:rPr>
          <w:rFonts w:cs="Times New Roman"/>
          <w:szCs w:val="28"/>
          <w:lang w:val="kk-KZ"/>
        </w:rPr>
        <w:t xml:space="preserve"> </w:t>
      </w:r>
      <w:proofErr w:type="spellStart"/>
      <w:r w:rsidRPr="00DE1243">
        <w:rPr>
          <w:rFonts w:cs="Times New Roman"/>
          <w:szCs w:val="28"/>
        </w:rPr>
        <w:t>үшін</w:t>
      </w:r>
      <w:proofErr w:type="spellEnd"/>
      <w:r w:rsidRPr="00DE1243">
        <w:rPr>
          <w:rFonts w:cs="Times New Roman"/>
          <w:szCs w:val="28"/>
          <w:lang w:val="kk-KZ"/>
        </w:rPr>
        <w:t xml:space="preserve"> </w:t>
      </w:r>
      <w:proofErr w:type="spellStart"/>
      <w:r w:rsidRPr="00DE1243">
        <w:rPr>
          <w:rFonts w:cs="Times New Roman"/>
          <w:szCs w:val="28"/>
        </w:rPr>
        <w:t>байланыс</w:t>
      </w:r>
      <w:proofErr w:type="spellEnd"/>
      <w:r w:rsidRPr="00DE1243">
        <w:rPr>
          <w:rFonts w:cs="Times New Roman"/>
          <w:szCs w:val="28"/>
          <w:lang w:val="kk-KZ"/>
        </w:rPr>
        <w:t xml:space="preserve"> </w:t>
      </w:r>
      <w:proofErr w:type="spellStart"/>
      <w:r w:rsidRPr="00DE1243">
        <w:rPr>
          <w:rFonts w:cs="Times New Roman"/>
          <w:szCs w:val="28"/>
        </w:rPr>
        <w:t>телефондары</w:t>
      </w:r>
      <w:proofErr w:type="spellEnd"/>
      <w:r w:rsidRPr="00DE1243">
        <w:rPr>
          <w:rFonts w:cs="Times New Roman"/>
          <w:szCs w:val="28"/>
        </w:rPr>
        <w:t>:</w:t>
      </w:r>
    </w:p>
    <w:p w:rsidR="00E874F3" w:rsidRDefault="007F6A64" w:rsidP="007F6A64">
      <w:pPr>
        <w:spacing w:after="0" w:line="240" w:lineRule="auto"/>
        <w:ind w:firstLine="567"/>
        <w:jc w:val="both"/>
        <w:rPr>
          <w:rFonts w:cs="Times New Roman"/>
          <w:szCs w:val="28"/>
          <w:lang w:val="kk-KZ"/>
        </w:rPr>
      </w:pPr>
      <w:r w:rsidRPr="00DE1243">
        <w:rPr>
          <w:rFonts w:cs="Times New Roman"/>
          <w:szCs w:val="28"/>
        </w:rPr>
        <w:t>8 (714) 33 3-35-20, 8 (714)33 3-83-53.</w:t>
      </w: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D125D8" w:rsidRDefault="00D125D8"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F41306" w:rsidRDefault="00F41306"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F41306" w:rsidRDefault="00F41306"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F41306" w:rsidRDefault="00F41306"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F41306" w:rsidRDefault="00F41306"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BC5D37" w:rsidRDefault="00BC5D37" w:rsidP="007F6A64">
      <w:pPr>
        <w:shd w:val="clear" w:color="auto" w:fill="FFFFFF"/>
        <w:spacing w:after="0" w:line="240" w:lineRule="auto"/>
        <w:jc w:val="center"/>
        <w:textAlignment w:val="baseline"/>
        <w:outlineLvl w:val="2"/>
        <w:rPr>
          <w:rFonts w:cs="Times New Roman"/>
          <w:b/>
          <w:color w:val="000000"/>
          <w:spacing w:val="2"/>
          <w:szCs w:val="28"/>
          <w:lang w:eastAsia="ru-RU"/>
        </w:rPr>
      </w:pPr>
    </w:p>
    <w:p w:rsidR="007F6A64" w:rsidRDefault="00D10FB9" w:rsidP="007F6A64">
      <w:pPr>
        <w:shd w:val="clear" w:color="auto" w:fill="FFFFFF"/>
        <w:spacing w:after="0" w:line="240" w:lineRule="auto"/>
        <w:jc w:val="center"/>
        <w:textAlignment w:val="baseline"/>
        <w:outlineLvl w:val="2"/>
        <w:rPr>
          <w:rFonts w:cs="Times New Roman"/>
          <w:b/>
          <w:color w:val="000000"/>
          <w:spacing w:val="2"/>
          <w:szCs w:val="28"/>
          <w:lang w:val="kk-KZ" w:eastAsia="ru-RU"/>
        </w:rPr>
      </w:pPr>
      <w:r w:rsidRPr="00D10FB9">
        <w:rPr>
          <w:rFonts w:cs="Times New Roman"/>
          <w:b/>
          <w:color w:val="000000"/>
          <w:spacing w:val="2"/>
          <w:szCs w:val="28"/>
          <w:lang w:eastAsia="ru-RU"/>
        </w:rPr>
        <w:t>КГУ «Общеобразовательная школа №4 отдела образования</w:t>
      </w:r>
    </w:p>
    <w:p w:rsidR="007F6A64" w:rsidRDefault="00D10FB9" w:rsidP="007F6A64">
      <w:pPr>
        <w:shd w:val="clear" w:color="auto" w:fill="FFFFFF"/>
        <w:spacing w:after="0" w:line="240" w:lineRule="auto"/>
        <w:jc w:val="center"/>
        <w:textAlignment w:val="baseline"/>
        <w:outlineLvl w:val="2"/>
        <w:rPr>
          <w:rFonts w:cs="Times New Roman"/>
          <w:b/>
          <w:color w:val="000000"/>
          <w:spacing w:val="2"/>
          <w:szCs w:val="28"/>
          <w:lang w:val="kk-KZ" w:eastAsia="ru-RU"/>
        </w:rPr>
      </w:pPr>
      <w:r w:rsidRPr="00D10FB9">
        <w:rPr>
          <w:rFonts w:cs="Times New Roman"/>
          <w:b/>
          <w:color w:val="000000"/>
          <w:spacing w:val="2"/>
          <w:szCs w:val="28"/>
          <w:lang w:eastAsia="ru-RU"/>
        </w:rPr>
        <w:t xml:space="preserve">города </w:t>
      </w:r>
      <w:proofErr w:type="spellStart"/>
      <w:r w:rsidRPr="00D10FB9">
        <w:rPr>
          <w:rFonts w:cs="Times New Roman"/>
          <w:b/>
          <w:color w:val="000000"/>
          <w:spacing w:val="2"/>
          <w:szCs w:val="28"/>
          <w:lang w:eastAsia="ru-RU"/>
        </w:rPr>
        <w:t>Лисаковска</w:t>
      </w:r>
      <w:proofErr w:type="spellEnd"/>
      <w:r w:rsidRPr="00D10FB9">
        <w:rPr>
          <w:rFonts w:cs="Times New Roman"/>
          <w:b/>
          <w:color w:val="000000"/>
          <w:spacing w:val="2"/>
          <w:szCs w:val="28"/>
          <w:lang w:eastAsia="ru-RU"/>
        </w:rPr>
        <w:t xml:space="preserve">» Управления образования </w:t>
      </w:r>
      <w:proofErr w:type="spellStart"/>
      <w:r w:rsidRPr="00D10FB9">
        <w:rPr>
          <w:rFonts w:cs="Times New Roman"/>
          <w:b/>
          <w:color w:val="000000"/>
          <w:spacing w:val="2"/>
          <w:szCs w:val="28"/>
          <w:lang w:eastAsia="ru-RU"/>
        </w:rPr>
        <w:t>акимата</w:t>
      </w:r>
      <w:proofErr w:type="spellEnd"/>
      <w:r w:rsidR="007F6A64">
        <w:rPr>
          <w:rFonts w:cs="Times New Roman"/>
          <w:b/>
          <w:color w:val="000000"/>
          <w:spacing w:val="2"/>
          <w:szCs w:val="28"/>
          <w:lang w:val="kk-KZ" w:eastAsia="ru-RU"/>
        </w:rPr>
        <w:t xml:space="preserve"> </w:t>
      </w:r>
      <w:proofErr w:type="spellStart"/>
      <w:r w:rsidRPr="00D10FB9">
        <w:rPr>
          <w:rFonts w:cs="Times New Roman"/>
          <w:b/>
          <w:color w:val="000000"/>
          <w:spacing w:val="2"/>
          <w:szCs w:val="28"/>
          <w:lang w:eastAsia="ru-RU"/>
        </w:rPr>
        <w:t>Костанайской</w:t>
      </w:r>
      <w:proofErr w:type="spellEnd"/>
      <w:r w:rsidRPr="00D10FB9">
        <w:rPr>
          <w:rFonts w:cs="Times New Roman"/>
          <w:b/>
          <w:color w:val="000000"/>
          <w:spacing w:val="2"/>
          <w:szCs w:val="28"/>
          <w:lang w:eastAsia="ru-RU"/>
        </w:rPr>
        <w:t xml:space="preserve"> области объявляет о проведении конкурса на вакант</w:t>
      </w:r>
      <w:r w:rsidR="006760D3">
        <w:rPr>
          <w:rFonts w:cs="Times New Roman"/>
          <w:b/>
          <w:color w:val="000000"/>
          <w:spacing w:val="2"/>
          <w:szCs w:val="28"/>
          <w:lang w:eastAsia="ru-RU"/>
        </w:rPr>
        <w:t xml:space="preserve">ную </w:t>
      </w:r>
    </w:p>
    <w:p w:rsidR="0008784B" w:rsidRPr="00976DA4" w:rsidRDefault="006760D3" w:rsidP="007F6A64">
      <w:pPr>
        <w:shd w:val="clear" w:color="auto" w:fill="FFFFFF"/>
        <w:spacing w:after="0" w:line="240" w:lineRule="auto"/>
        <w:jc w:val="center"/>
        <w:textAlignment w:val="baseline"/>
        <w:outlineLvl w:val="2"/>
        <w:rPr>
          <w:rFonts w:ascii="Courier New" w:eastAsia="Times New Roman" w:hAnsi="Courier New" w:cs="Courier New"/>
          <w:sz w:val="32"/>
          <w:szCs w:val="32"/>
          <w:lang w:eastAsia="ru-RU"/>
        </w:rPr>
      </w:pPr>
      <w:r>
        <w:rPr>
          <w:rFonts w:cs="Times New Roman"/>
          <w:b/>
          <w:color w:val="000000"/>
          <w:spacing w:val="2"/>
          <w:szCs w:val="28"/>
          <w:lang w:eastAsia="ru-RU"/>
        </w:rPr>
        <w:t xml:space="preserve">должность </w:t>
      </w:r>
      <w:r w:rsidR="0004255D">
        <w:rPr>
          <w:rFonts w:eastAsia="Times New Roman" w:cs="Times New Roman"/>
          <w:b/>
          <w:szCs w:val="28"/>
          <w:lang w:eastAsia="ru-RU"/>
        </w:rPr>
        <w:t>педагога-ассистента</w:t>
      </w:r>
    </w:p>
    <w:p w:rsidR="00346E88" w:rsidRPr="00346E88" w:rsidRDefault="00346E88" w:rsidP="007F6A64">
      <w:pPr>
        <w:pStyle w:val="a3"/>
        <w:jc w:val="both"/>
        <w:rPr>
          <w:rFonts w:ascii="Times New Roman" w:hAnsi="Times New Roman" w:cs="Times New Roman"/>
          <w:color w:val="000000"/>
          <w:spacing w:val="2"/>
          <w:sz w:val="28"/>
          <w:szCs w:val="28"/>
          <w:lang w:eastAsia="ru-RU"/>
        </w:rPr>
      </w:pPr>
    </w:p>
    <w:p w:rsidR="00D10FB9" w:rsidRPr="00782782" w:rsidRDefault="00D10FB9" w:rsidP="00782782">
      <w:pPr>
        <w:pStyle w:val="a3"/>
        <w:numPr>
          <w:ilvl w:val="0"/>
          <w:numId w:val="4"/>
        </w:numPr>
        <w:tabs>
          <w:tab w:val="left" w:pos="851"/>
        </w:tabs>
        <w:ind w:left="0"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 xml:space="preserve">Местонахождение: </w:t>
      </w:r>
      <w:proofErr w:type="spellStart"/>
      <w:r w:rsidRPr="00782782">
        <w:rPr>
          <w:rFonts w:ascii="Times New Roman" w:hAnsi="Times New Roman" w:cs="Times New Roman"/>
          <w:sz w:val="28"/>
          <w:szCs w:val="28"/>
          <w:lang w:eastAsia="ru-RU"/>
        </w:rPr>
        <w:t>Костанайская</w:t>
      </w:r>
      <w:proofErr w:type="spellEnd"/>
      <w:r w:rsidRPr="00782782">
        <w:rPr>
          <w:rFonts w:ascii="Times New Roman" w:hAnsi="Times New Roman" w:cs="Times New Roman"/>
          <w:sz w:val="28"/>
          <w:szCs w:val="28"/>
          <w:lang w:eastAsia="ru-RU"/>
        </w:rPr>
        <w:t xml:space="preserve"> область, город </w:t>
      </w:r>
      <w:proofErr w:type="spellStart"/>
      <w:r w:rsidRPr="00782782">
        <w:rPr>
          <w:rFonts w:ascii="Times New Roman" w:hAnsi="Times New Roman" w:cs="Times New Roman"/>
          <w:sz w:val="28"/>
          <w:szCs w:val="28"/>
          <w:lang w:eastAsia="ru-RU"/>
        </w:rPr>
        <w:t>Лисаковск</w:t>
      </w:r>
      <w:proofErr w:type="spellEnd"/>
      <w:r w:rsidRPr="00782782">
        <w:rPr>
          <w:rFonts w:ascii="Times New Roman" w:hAnsi="Times New Roman" w:cs="Times New Roman"/>
          <w:sz w:val="28"/>
          <w:szCs w:val="28"/>
          <w:lang w:eastAsia="ru-RU"/>
        </w:rPr>
        <w:t xml:space="preserve">, 1112000, 4 микрорайон 23 дом, т.8(71433) 33520, </w:t>
      </w:r>
      <w:r w:rsidRPr="00782782">
        <w:rPr>
          <w:rFonts w:ascii="Times New Roman" w:hAnsi="Times New Roman" w:cs="Times New Roman"/>
          <w:sz w:val="28"/>
          <w:szCs w:val="28"/>
          <w:lang w:val="en-US" w:eastAsia="ru-RU"/>
        </w:rPr>
        <w:t>school</w:t>
      </w:r>
      <w:r w:rsidRPr="00782782">
        <w:rPr>
          <w:rFonts w:ascii="Times New Roman" w:hAnsi="Times New Roman" w:cs="Times New Roman"/>
          <w:sz w:val="28"/>
          <w:szCs w:val="28"/>
          <w:lang w:eastAsia="ru-RU"/>
        </w:rPr>
        <w:t>4</w:t>
      </w:r>
      <w:proofErr w:type="spellStart"/>
      <w:r w:rsidRPr="00782782">
        <w:rPr>
          <w:rFonts w:ascii="Times New Roman" w:hAnsi="Times New Roman" w:cs="Times New Roman"/>
          <w:sz w:val="28"/>
          <w:szCs w:val="28"/>
          <w:lang w:val="en-US" w:eastAsia="ru-RU"/>
        </w:rPr>
        <w:t>lisakovsk</w:t>
      </w:r>
      <w:proofErr w:type="spellEnd"/>
      <w:r w:rsidRPr="00782782">
        <w:rPr>
          <w:rFonts w:ascii="Times New Roman" w:hAnsi="Times New Roman" w:cs="Times New Roman"/>
          <w:sz w:val="28"/>
          <w:szCs w:val="28"/>
          <w:lang w:eastAsia="ru-RU"/>
        </w:rPr>
        <w:t>@</w:t>
      </w:r>
      <w:r w:rsidRPr="00782782">
        <w:rPr>
          <w:rFonts w:ascii="Times New Roman" w:hAnsi="Times New Roman" w:cs="Times New Roman"/>
          <w:sz w:val="28"/>
          <w:szCs w:val="28"/>
          <w:lang w:val="en-US" w:eastAsia="ru-RU"/>
        </w:rPr>
        <w:t>mail</w:t>
      </w:r>
      <w:r w:rsidRPr="00782782">
        <w:rPr>
          <w:rFonts w:ascii="Times New Roman" w:hAnsi="Times New Roman" w:cs="Times New Roman"/>
          <w:sz w:val="28"/>
          <w:szCs w:val="28"/>
          <w:lang w:eastAsia="ru-RU"/>
        </w:rPr>
        <w:t>.</w:t>
      </w:r>
      <w:proofErr w:type="spellStart"/>
      <w:r w:rsidRPr="00782782">
        <w:rPr>
          <w:rFonts w:ascii="Times New Roman" w:hAnsi="Times New Roman" w:cs="Times New Roman"/>
          <w:sz w:val="28"/>
          <w:szCs w:val="28"/>
          <w:lang w:val="en-US" w:eastAsia="ru-RU"/>
        </w:rPr>
        <w:t>kz</w:t>
      </w:r>
      <w:proofErr w:type="spellEnd"/>
    </w:p>
    <w:p w:rsidR="0004255D" w:rsidRPr="0004255D" w:rsidRDefault="007F6A64" w:rsidP="0004255D">
      <w:pPr>
        <w:pStyle w:val="a5"/>
        <w:shd w:val="clear" w:color="auto" w:fill="F4F5F6"/>
        <w:spacing w:before="0" w:beforeAutospacing="0" w:after="0" w:afterAutospacing="0"/>
        <w:jc w:val="both"/>
        <w:rPr>
          <w:color w:val="000000"/>
          <w:sz w:val="28"/>
          <w:szCs w:val="28"/>
        </w:rPr>
      </w:pPr>
      <w:r w:rsidRPr="00782782">
        <w:rPr>
          <w:sz w:val="28"/>
          <w:szCs w:val="28"/>
          <w:lang w:val="kk-KZ"/>
        </w:rPr>
        <w:t xml:space="preserve">Конкурс проводится на вакантную должность </w:t>
      </w:r>
      <w:r w:rsidRPr="00976DA4">
        <w:rPr>
          <w:sz w:val="28"/>
          <w:szCs w:val="28"/>
          <w:lang w:val="kk-KZ"/>
        </w:rPr>
        <w:t>педагога</w:t>
      </w:r>
      <w:r w:rsidRPr="00976DA4">
        <w:rPr>
          <w:sz w:val="28"/>
          <w:szCs w:val="28"/>
        </w:rPr>
        <w:t>-</w:t>
      </w:r>
      <w:r w:rsidR="0004255D">
        <w:rPr>
          <w:sz w:val="28"/>
          <w:szCs w:val="28"/>
          <w:lang w:val="kk-KZ"/>
        </w:rPr>
        <w:t>ассистента</w:t>
      </w:r>
      <w:r w:rsidRPr="00976DA4">
        <w:rPr>
          <w:sz w:val="28"/>
          <w:szCs w:val="28"/>
        </w:rPr>
        <w:t xml:space="preserve"> </w:t>
      </w:r>
      <w:r w:rsidRPr="00976DA4">
        <w:rPr>
          <w:sz w:val="28"/>
          <w:szCs w:val="28"/>
          <w:lang w:val="kk-KZ"/>
        </w:rPr>
        <w:t>с оплатой</w:t>
      </w:r>
      <w:r w:rsidRPr="00976DA4">
        <w:rPr>
          <w:sz w:val="28"/>
          <w:szCs w:val="28"/>
        </w:rPr>
        <w:t xml:space="preserve"> </w:t>
      </w:r>
      <w:r w:rsidRPr="00976DA4">
        <w:rPr>
          <w:sz w:val="28"/>
          <w:szCs w:val="28"/>
          <w:lang w:val="kk-KZ"/>
        </w:rPr>
        <w:t>труда от 124584 тенге.</w:t>
      </w:r>
      <w:r w:rsidRPr="00976DA4">
        <w:rPr>
          <w:sz w:val="28"/>
          <w:szCs w:val="28"/>
        </w:rPr>
        <w:t xml:space="preserve"> </w:t>
      </w:r>
      <w:r w:rsidRPr="00976DA4">
        <w:rPr>
          <w:sz w:val="28"/>
          <w:szCs w:val="28"/>
          <w:lang w:val="kk-KZ"/>
        </w:rPr>
        <w:t>Основные</w:t>
      </w:r>
      <w:r w:rsidRPr="00782782">
        <w:rPr>
          <w:sz w:val="28"/>
          <w:szCs w:val="28"/>
          <w:lang w:val="kk-KZ"/>
        </w:rPr>
        <w:t xml:space="preserve"> функциональные</w:t>
      </w:r>
      <w:r w:rsidRPr="00782782">
        <w:rPr>
          <w:sz w:val="28"/>
          <w:szCs w:val="28"/>
        </w:rPr>
        <w:t xml:space="preserve"> </w:t>
      </w:r>
      <w:r w:rsidRPr="00782782">
        <w:rPr>
          <w:sz w:val="28"/>
          <w:szCs w:val="28"/>
          <w:lang w:val="kk-KZ"/>
        </w:rPr>
        <w:t>обязанности:</w:t>
      </w:r>
      <w:r w:rsidRPr="00782782">
        <w:rPr>
          <w:sz w:val="28"/>
          <w:szCs w:val="28"/>
        </w:rPr>
        <w:t> </w:t>
      </w:r>
      <w:r w:rsidR="0004255D">
        <w:rPr>
          <w:rFonts w:ascii="Arial" w:hAnsi="Arial" w:cs="Arial"/>
          <w:color w:val="000000"/>
          <w:sz w:val="22"/>
          <w:szCs w:val="22"/>
        </w:rPr>
        <w:t> </w:t>
      </w:r>
      <w:r w:rsidR="0004255D" w:rsidRPr="0004255D">
        <w:rPr>
          <w:color w:val="000000"/>
          <w:sz w:val="28"/>
          <w:szCs w:val="28"/>
        </w:rPr>
        <w:t>осуществляет психолого-педагогическое сопровождение ребенка с особыми образовательными потребностями по рекомендации психолого-медико-педагогической консультации;      принимает участие в командной оценке специалистами и педагогами с целью оценки особых образовательных потребностей у детей, а также в составлении индивидуальных образовательных и развивающих программ;      оказывает помощь детям с особыми образовательными потребностями во время организованной учебной и иной деятельности в организации образования, в случае, когда их самостоятельная деятельность ограничена по состоянию здоровья и особенностям поведения, оказывает психолого-педагогическое сопровождение;      осуществляет наблюдение и ведет сбор данных о ребенке с особыми образовательными потребностями в процессе обучения, воспитания и развивающей работы, проводит протоколирование результатов освоения образовательной программы, динамики формирования образовательных, социально-адаптивных (поведенческих) навыков и предоставляет информацию воспитателям и специалистам для мониторинга процесса обучения и социализации ребенка;      соблюдает необходимые условия безопасности жизнедеятельности и здоровья ребенка с особыми образовательными потребностями;</w:t>
      </w:r>
      <w:r w:rsidR="0004255D">
        <w:rPr>
          <w:rFonts w:ascii="Arial" w:hAnsi="Arial" w:cs="Arial"/>
          <w:color w:val="000000"/>
          <w:sz w:val="22"/>
          <w:szCs w:val="22"/>
        </w:rPr>
        <w:t xml:space="preserve">      </w:t>
      </w:r>
      <w:r w:rsidR="0004255D" w:rsidRPr="0004255D">
        <w:rPr>
          <w:color w:val="000000"/>
          <w:sz w:val="28"/>
          <w:szCs w:val="28"/>
        </w:rPr>
        <w:t>ведет отчетную документацию по установленной форме.</w:t>
      </w:r>
    </w:p>
    <w:p w:rsidR="004254B3" w:rsidRPr="00976DA4" w:rsidRDefault="00D10FB9" w:rsidP="00782782">
      <w:pPr>
        <w:pStyle w:val="a3"/>
        <w:ind w:firstLine="567"/>
        <w:jc w:val="both"/>
        <w:rPr>
          <w:rFonts w:ascii="Times New Roman" w:eastAsia="Times New Roman" w:hAnsi="Times New Roman" w:cs="Times New Roman"/>
          <w:spacing w:val="2"/>
          <w:sz w:val="28"/>
          <w:szCs w:val="28"/>
          <w:lang w:eastAsia="ru-RU"/>
        </w:rPr>
      </w:pPr>
      <w:r w:rsidRPr="00976DA4">
        <w:rPr>
          <w:rFonts w:ascii="Times New Roman" w:hAnsi="Times New Roman" w:cs="Times New Roman"/>
          <w:sz w:val="28"/>
          <w:szCs w:val="28"/>
          <w:lang w:eastAsia="ru-RU"/>
        </w:rPr>
        <w:t xml:space="preserve">Квалификационные требования, предъявляемые к кандидату, утвержденные Типовыми квалификационными характеристиками педагогов: </w:t>
      </w:r>
      <w:r w:rsidRPr="00976DA4">
        <w:rPr>
          <w:rFonts w:ascii="Times New Roman" w:hAnsi="Times New Roman" w:cs="Times New Roman"/>
          <w:sz w:val="28"/>
          <w:szCs w:val="28"/>
        </w:rPr>
        <w:t>  </w:t>
      </w:r>
      <w:r w:rsidR="004254B3" w:rsidRPr="00976DA4">
        <w:rPr>
          <w:rFonts w:ascii="Times New Roman" w:eastAsia="Times New Roman" w:hAnsi="Times New Roman" w:cs="Times New Roman"/>
          <w:spacing w:val="2"/>
          <w:sz w:val="28"/>
          <w:szCs w:val="28"/>
          <w:lang w:eastAsia="ru-RU"/>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p>
    <w:p w:rsidR="004254B3" w:rsidRPr="00976DA4" w:rsidRDefault="004254B3" w:rsidP="00782782">
      <w:pPr>
        <w:shd w:val="clear" w:color="auto" w:fill="FFFFFF"/>
        <w:spacing w:after="0" w:line="240" w:lineRule="auto"/>
        <w:ind w:firstLine="567"/>
        <w:jc w:val="both"/>
        <w:textAlignment w:val="baseline"/>
        <w:rPr>
          <w:rFonts w:eastAsia="Times New Roman" w:cs="Times New Roman"/>
          <w:spacing w:val="2"/>
          <w:szCs w:val="28"/>
          <w:lang w:eastAsia="ru-RU"/>
        </w:rPr>
      </w:pPr>
      <w:r w:rsidRPr="00976DA4">
        <w:rPr>
          <w:rFonts w:eastAsia="Times New Roman" w:cs="Times New Roman"/>
          <w:spacing w:val="2"/>
          <w:szCs w:val="28"/>
          <w:lang w:eastAsia="ru-RU"/>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4254B3" w:rsidRPr="00976DA4" w:rsidRDefault="004254B3" w:rsidP="00782782">
      <w:pPr>
        <w:shd w:val="clear" w:color="auto" w:fill="FFFFFF"/>
        <w:spacing w:after="0" w:line="240" w:lineRule="auto"/>
        <w:ind w:firstLine="567"/>
        <w:jc w:val="both"/>
        <w:textAlignment w:val="baseline"/>
        <w:rPr>
          <w:rFonts w:eastAsia="Times New Roman" w:cs="Times New Roman"/>
          <w:spacing w:val="2"/>
          <w:szCs w:val="28"/>
          <w:lang w:eastAsia="ru-RU"/>
        </w:rPr>
      </w:pPr>
      <w:r w:rsidRPr="00976DA4">
        <w:rPr>
          <w:rFonts w:eastAsia="Times New Roman" w:cs="Times New Roman"/>
          <w:spacing w:val="2"/>
          <w:szCs w:val="28"/>
          <w:lang w:eastAsia="ru-RU"/>
        </w:rPr>
        <w:t>и (или) при наличии высшего уровня квалификации стаж педагогической работы для педагога-мастера – 5 лет.</w:t>
      </w:r>
    </w:p>
    <w:p w:rsidR="00D10FB9" w:rsidRPr="00976DA4" w:rsidRDefault="00C600E2" w:rsidP="00782782">
      <w:pPr>
        <w:pStyle w:val="a3"/>
        <w:numPr>
          <w:ilvl w:val="0"/>
          <w:numId w:val="4"/>
        </w:numPr>
        <w:tabs>
          <w:tab w:val="left" w:pos="851"/>
        </w:tabs>
        <w:ind w:left="0" w:firstLine="567"/>
        <w:jc w:val="both"/>
        <w:rPr>
          <w:rFonts w:ascii="Times New Roman" w:hAnsi="Times New Roman" w:cs="Times New Roman"/>
          <w:sz w:val="28"/>
          <w:szCs w:val="28"/>
          <w:lang w:eastAsia="ru-RU"/>
        </w:rPr>
      </w:pPr>
      <w:r w:rsidRPr="00976DA4">
        <w:rPr>
          <w:rFonts w:ascii="Times New Roman" w:hAnsi="Times New Roman" w:cs="Times New Roman"/>
          <w:sz w:val="28"/>
          <w:szCs w:val="28"/>
          <w:lang w:eastAsia="ru-RU"/>
        </w:rPr>
        <w:t xml:space="preserve">Срок приема документов – </w:t>
      </w:r>
      <w:r w:rsidR="004254B3" w:rsidRPr="00FC3C11">
        <w:rPr>
          <w:rFonts w:ascii="Times New Roman" w:hAnsi="Times New Roman" w:cs="Times New Roman"/>
          <w:sz w:val="28"/>
          <w:szCs w:val="28"/>
          <w:lang w:eastAsia="ru-RU"/>
        </w:rPr>
        <w:t xml:space="preserve">с </w:t>
      </w:r>
      <w:r w:rsidR="00570478">
        <w:rPr>
          <w:rFonts w:ascii="Times New Roman" w:hAnsi="Times New Roman" w:cs="Times New Roman"/>
          <w:sz w:val="28"/>
          <w:szCs w:val="28"/>
          <w:lang w:eastAsia="ru-RU"/>
        </w:rPr>
        <w:t>1 февраля по 9 февраля</w:t>
      </w:r>
      <w:r w:rsidR="00D10FB9" w:rsidRPr="00FC3C11">
        <w:rPr>
          <w:rFonts w:ascii="Times New Roman" w:hAnsi="Times New Roman" w:cs="Times New Roman"/>
          <w:sz w:val="28"/>
          <w:szCs w:val="28"/>
          <w:lang w:eastAsia="ru-RU"/>
        </w:rPr>
        <w:t xml:space="preserve"> 202</w:t>
      </w:r>
      <w:r w:rsidR="00570478">
        <w:rPr>
          <w:rFonts w:ascii="Times New Roman" w:hAnsi="Times New Roman" w:cs="Times New Roman"/>
          <w:sz w:val="28"/>
          <w:szCs w:val="28"/>
          <w:lang w:eastAsia="ru-RU"/>
        </w:rPr>
        <w:t>4</w:t>
      </w:r>
      <w:r w:rsidR="00D10FB9" w:rsidRPr="00FC3C11">
        <w:rPr>
          <w:rFonts w:ascii="Times New Roman" w:hAnsi="Times New Roman" w:cs="Times New Roman"/>
          <w:sz w:val="28"/>
          <w:szCs w:val="28"/>
          <w:lang w:eastAsia="ru-RU"/>
        </w:rPr>
        <w:t xml:space="preserve"> года </w:t>
      </w:r>
      <w:r w:rsidR="00D10FB9" w:rsidRPr="00976DA4">
        <w:rPr>
          <w:rFonts w:ascii="Times New Roman" w:hAnsi="Times New Roman" w:cs="Times New Roman"/>
          <w:sz w:val="28"/>
          <w:szCs w:val="28"/>
          <w:lang w:eastAsia="ru-RU"/>
        </w:rPr>
        <w:t>включительно.</w:t>
      </w:r>
    </w:p>
    <w:p w:rsidR="00D10FB9" w:rsidRPr="00782782" w:rsidRDefault="00D10FB9" w:rsidP="00782782">
      <w:pPr>
        <w:pStyle w:val="a3"/>
        <w:numPr>
          <w:ilvl w:val="0"/>
          <w:numId w:val="4"/>
        </w:numPr>
        <w:tabs>
          <w:tab w:val="left" w:pos="851"/>
        </w:tabs>
        <w:ind w:left="0"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lastRenderedPageBreak/>
        <w:t>1) заявление об участии в конкурсе с указанием перечня прилагаемых документов по форме согласно </w:t>
      </w:r>
      <w:r w:rsidR="00D373B8">
        <w:rPr>
          <w:rFonts w:ascii="Times New Roman" w:hAnsi="Times New Roman" w:cs="Times New Roman"/>
          <w:sz w:val="28"/>
          <w:szCs w:val="28"/>
          <w:lang w:eastAsia="ru-RU"/>
        </w:rPr>
        <w:t xml:space="preserve">приложению </w:t>
      </w:r>
      <w:r w:rsidR="00D20D8D">
        <w:rPr>
          <w:rFonts w:ascii="Times New Roman" w:hAnsi="Times New Roman" w:cs="Times New Roman"/>
          <w:sz w:val="28"/>
          <w:szCs w:val="28"/>
          <w:lang w:eastAsia="ru-RU"/>
        </w:rPr>
        <w:t>10</w:t>
      </w:r>
      <w:r w:rsidRPr="00782782">
        <w:rPr>
          <w:rFonts w:ascii="Times New Roman" w:hAnsi="Times New Roman" w:cs="Times New Roman"/>
          <w:sz w:val="28"/>
          <w:szCs w:val="28"/>
          <w:lang w:eastAsia="ru-RU"/>
        </w:rPr>
        <w:t> к настоящим Правилам;</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2) документ, удостоверяющий личность либо электронный документ из сервиса цифровых документов (для идентификации);</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3) заполненный личный листок по учету кадров (с указанием адреса фактического места жительства и контактных телефонов – при наличии);</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5) копию документа, подтверждающую трудовую деятельность (при наличии);</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6)</w:t>
      </w:r>
      <w:r w:rsidR="00782782">
        <w:rPr>
          <w:rFonts w:ascii="Times New Roman" w:hAnsi="Times New Roman" w:cs="Times New Roman"/>
          <w:sz w:val="28"/>
          <w:szCs w:val="28"/>
          <w:lang w:val="kk-KZ" w:eastAsia="ru-RU"/>
        </w:rPr>
        <w:t xml:space="preserve"> </w:t>
      </w:r>
      <w:r w:rsidRPr="00782782">
        <w:rPr>
          <w:rFonts w:ascii="Times New Roman" w:hAnsi="Times New Roman" w:cs="Times New Roman"/>
          <w:sz w:val="28"/>
          <w:szCs w:val="28"/>
          <w:lang w:eastAsia="ru-RU"/>
        </w:rPr>
        <w:t>справку о состоянии здоровья по форме, утвержденной </w:t>
      </w:r>
      <w:hyperlink r:id="rId6" w:anchor="z3" w:history="1">
        <w:r w:rsidRPr="00782782">
          <w:rPr>
            <w:rStyle w:val="a4"/>
            <w:rFonts w:ascii="Times New Roman" w:hAnsi="Times New Roman" w:cs="Times New Roman"/>
            <w:color w:val="auto"/>
            <w:sz w:val="28"/>
            <w:szCs w:val="28"/>
            <w:lang w:eastAsia="ru-RU"/>
          </w:rPr>
          <w:t>приказом</w:t>
        </w:r>
      </w:hyperlink>
      <w:r w:rsidRPr="00782782">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7) справку с психоневрологической организации;</w:t>
      </w:r>
    </w:p>
    <w:p w:rsidR="00D10FB9"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8) справку с наркологической организации;</w:t>
      </w:r>
    </w:p>
    <w:p w:rsidR="00D56E2C" w:rsidRPr="00782782" w:rsidRDefault="00D10FB9"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 xml:space="preserve">9) сертификат </w:t>
      </w:r>
      <w:r w:rsidR="00D56E2C" w:rsidRPr="00782782">
        <w:rPr>
          <w:rFonts w:ascii="Times New Roman" w:hAnsi="Times New Roman" w:cs="Times New Roman"/>
          <w:sz w:val="28"/>
          <w:szCs w:val="28"/>
          <w:lang w:eastAsia="ru-RU"/>
        </w:rPr>
        <w:t>о результатах прохождения сертификации или удостоверение о наличии действующей квалификационной категории не ниже педагога-модератора (пр</w:t>
      </w:r>
      <w:r w:rsidR="00194843">
        <w:rPr>
          <w:rFonts w:ascii="Times New Roman" w:hAnsi="Times New Roman" w:cs="Times New Roman"/>
          <w:sz w:val="28"/>
          <w:szCs w:val="28"/>
          <w:lang w:eastAsia="ru-RU"/>
        </w:rPr>
        <w:t>и</w:t>
      </w:r>
      <w:r w:rsidR="00D56E2C" w:rsidRPr="00782782">
        <w:rPr>
          <w:rFonts w:ascii="Times New Roman" w:hAnsi="Times New Roman" w:cs="Times New Roman"/>
          <w:sz w:val="28"/>
          <w:szCs w:val="28"/>
          <w:lang w:eastAsia="ru-RU"/>
        </w:rPr>
        <w:t xml:space="preserve"> наличии);</w:t>
      </w:r>
    </w:p>
    <w:p w:rsidR="00F9482E" w:rsidRPr="00782782" w:rsidRDefault="00381E4E" w:rsidP="00782782">
      <w:pPr>
        <w:pStyle w:val="a3"/>
        <w:ind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10</w:t>
      </w:r>
      <w:r w:rsidR="00F9482E" w:rsidRPr="00782782">
        <w:rPr>
          <w:rStyle w:val="a6"/>
          <w:rFonts w:ascii="Times New Roman" w:hAnsi="Times New Roman" w:cs="Times New Roman"/>
          <w:b w:val="0"/>
          <w:sz w:val="28"/>
          <w:szCs w:val="28"/>
        </w:rPr>
        <w:t xml:space="preserve">) педагоги, приступившие к педагогической деятельности в организации технического и профессионального, </w:t>
      </w:r>
      <w:proofErr w:type="spellStart"/>
      <w:r w:rsidR="00F9482E" w:rsidRPr="00782782">
        <w:rPr>
          <w:rStyle w:val="a6"/>
          <w:rFonts w:ascii="Times New Roman" w:hAnsi="Times New Roman" w:cs="Times New Roman"/>
          <w:b w:val="0"/>
          <w:sz w:val="28"/>
          <w:szCs w:val="28"/>
        </w:rPr>
        <w:t>послесреднего</w:t>
      </w:r>
      <w:proofErr w:type="spellEnd"/>
      <w:r w:rsidR="00F9482E" w:rsidRPr="00782782">
        <w:rPr>
          <w:rStyle w:val="a6"/>
          <w:rFonts w:ascii="Times New Roman" w:hAnsi="Times New Roman" w:cs="Times New Roman"/>
          <w:b w:val="0"/>
          <w:sz w:val="28"/>
          <w:szCs w:val="2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F9482E" w:rsidRPr="00782782" w:rsidRDefault="00381E4E" w:rsidP="00782782">
      <w:pPr>
        <w:pStyle w:val="a3"/>
        <w:ind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11</w:t>
      </w:r>
      <w:r w:rsidR="00F9482E" w:rsidRPr="00782782">
        <w:rPr>
          <w:rStyle w:val="a6"/>
          <w:rFonts w:ascii="Times New Roman" w:hAnsi="Times New Roman" w:cs="Times New Roman"/>
          <w:b w:val="0"/>
          <w:sz w:val="28"/>
          <w:szCs w:val="28"/>
        </w:rPr>
        <w:t>) заполненный Оценочный лист кандидата на вакантную или временно вакантную должность педагога по форме согласно приложению 11.</w:t>
      </w:r>
    </w:p>
    <w:p w:rsidR="00F9482E" w:rsidRPr="00782782" w:rsidRDefault="00381E4E" w:rsidP="00782782">
      <w:pPr>
        <w:pStyle w:val="a3"/>
        <w:ind w:firstLine="567"/>
        <w:jc w:val="both"/>
        <w:rPr>
          <w:rStyle w:val="a6"/>
          <w:rFonts w:ascii="Times New Roman" w:hAnsi="Times New Roman" w:cs="Times New Roman"/>
          <w:b w:val="0"/>
          <w:sz w:val="28"/>
          <w:szCs w:val="28"/>
        </w:rPr>
      </w:pPr>
      <w:r>
        <w:rPr>
          <w:rStyle w:val="a6"/>
          <w:rFonts w:ascii="Times New Roman" w:hAnsi="Times New Roman" w:cs="Times New Roman"/>
          <w:b w:val="0"/>
          <w:sz w:val="28"/>
          <w:szCs w:val="28"/>
        </w:rPr>
        <w:t>12</w:t>
      </w:r>
      <w:r w:rsidR="00F9482E" w:rsidRPr="00782782">
        <w:rPr>
          <w:rStyle w:val="a6"/>
          <w:rFonts w:ascii="Times New Roman" w:hAnsi="Times New Roman" w:cs="Times New Roman"/>
          <w:b w:val="0"/>
          <w:sz w:val="28"/>
          <w:szCs w:val="28"/>
        </w:rPr>
        <w:t xml:space="preserve">) </w:t>
      </w:r>
      <w:proofErr w:type="spellStart"/>
      <w:r w:rsidR="00F9482E" w:rsidRPr="00782782">
        <w:rPr>
          <w:rStyle w:val="a6"/>
          <w:rFonts w:ascii="Times New Roman" w:hAnsi="Times New Roman" w:cs="Times New Roman"/>
          <w:b w:val="0"/>
          <w:sz w:val="28"/>
          <w:szCs w:val="28"/>
        </w:rPr>
        <w:t>видеопрезентация</w:t>
      </w:r>
      <w:proofErr w:type="spellEnd"/>
      <w:r w:rsidR="00F9482E" w:rsidRPr="00782782">
        <w:rPr>
          <w:rStyle w:val="a6"/>
          <w:rFonts w:ascii="Times New Roman" w:hAnsi="Times New Roman" w:cs="Times New Roman"/>
          <w:b w:val="0"/>
          <w:sz w:val="28"/>
          <w:szCs w:val="28"/>
        </w:rPr>
        <w:t xml:space="preserve"> для кандидата без стажа продолжительностью не менее 15 минут, с минимальным разрешением – 720 x 480.</w:t>
      </w:r>
    </w:p>
    <w:p w:rsidR="00D10FB9" w:rsidRPr="00782782" w:rsidRDefault="00F9482E" w:rsidP="00782782">
      <w:pPr>
        <w:widowControl w:val="0"/>
        <w:spacing w:after="0" w:line="240" w:lineRule="auto"/>
        <w:ind w:firstLine="567"/>
        <w:jc w:val="both"/>
        <w:rPr>
          <w:rFonts w:cs="Times New Roman"/>
          <w:szCs w:val="28"/>
          <w:lang w:eastAsia="ru-RU"/>
        </w:rPr>
      </w:pPr>
      <w:r w:rsidRPr="00782782">
        <w:rPr>
          <w:rStyle w:val="a6"/>
          <w:rFonts w:cs="Times New Roman"/>
          <w:b w:val="0"/>
          <w:szCs w:val="28"/>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D10FB9" w:rsidRPr="00782782">
        <w:rPr>
          <w:rFonts w:cs="Times New Roman"/>
          <w:szCs w:val="28"/>
          <w:lang w:eastAsia="ru-RU"/>
        </w:rPr>
        <w:t>       Отсутствие одного из указанных обязательных документов является основанием для возврата документов кандидату.</w:t>
      </w:r>
    </w:p>
    <w:p w:rsidR="006760D3" w:rsidRPr="00782782" w:rsidRDefault="006760D3"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Контактные телефоны для уточнения информации:</w:t>
      </w:r>
    </w:p>
    <w:p w:rsidR="006760D3" w:rsidRPr="00782782" w:rsidRDefault="006760D3" w:rsidP="00782782">
      <w:pPr>
        <w:pStyle w:val="a3"/>
        <w:tabs>
          <w:tab w:val="left" w:pos="851"/>
        </w:tabs>
        <w:ind w:firstLine="567"/>
        <w:jc w:val="both"/>
        <w:rPr>
          <w:rFonts w:ascii="Times New Roman" w:hAnsi="Times New Roman" w:cs="Times New Roman"/>
          <w:sz w:val="28"/>
          <w:szCs w:val="28"/>
          <w:lang w:eastAsia="ru-RU"/>
        </w:rPr>
      </w:pPr>
      <w:r w:rsidRPr="00782782">
        <w:rPr>
          <w:rFonts w:ascii="Times New Roman" w:hAnsi="Times New Roman" w:cs="Times New Roman"/>
          <w:sz w:val="28"/>
          <w:szCs w:val="28"/>
          <w:lang w:eastAsia="ru-RU"/>
        </w:rPr>
        <w:t>8 (714) 33 3-35-20, 8 (714)33 3-83-53.</w:t>
      </w:r>
    </w:p>
    <w:sectPr w:rsidR="006760D3" w:rsidRPr="00782782" w:rsidSect="007F6A64">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5F4E"/>
    <w:multiLevelType w:val="hybridMultilevel"/>
    <w:tmpl w:val="C404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D255C"/>
    <w:multiLevelType w:val="hybridMultilevel"/>
    <w:tmpl w:val="C44C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8B242F"/>
    <w:multiLevelType w:val="hybridMultilevel"/>
    <w:tmpl w:val="C4048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1F"/>
    <w:rsid w:val="00004EFC"/>
    <w:rsid w:val="000157F5"/>
    <w:rsid w:val="0004255D"/>
    <w:rsid w:val="0008784B"/>
    <w:rsid w:val="000936E6"/>
    <w:rsid w:val="000D2255"/>
    <w:rsid w:val="001333C4"/>
    <w:rsid w:val="00170BE6"/>
    <w:rsid w:val="00194843"/>
    <w:rsid w:val="001B171B"/>
    <w:rsid w:val="001C328C"/>
    <w:rsid w:val="001E7D65"/>
    <w:rsid w:val="002044A6"/>
    <w:rsid w:val="002119FD"/>
    <w:rsid w:val="00263D31"/>
    <w:rsid w:val="002672CE"/>
    <w:rsid w:val="0029236F"/>
    <w:rsid w:val="002B4F25"/>
    <w:rsid w:val="002F589E"/>
    <w:rsid w:val="00313F6F"/>
    <w:rsid w:val="00346E88"/>
    <w:rsid w:val="003503B0"/>
    <w:rsid w:val="00381E4E"/>
    <w:rsid w:val="00394F7E"/>
    <w:rsid w:val="00396699"/>
    <w:rsid w:val="003E1F57"/>
    <w:rsid w:val="0040340A"/>
    <w:rsid w:val="00414070"/>
    <w:rsid w:val="00414B6A"/>
    <w:rsid w:val="004230E4"/>
    <w:rsid w:val="004254B3"/>
    <w:rsid w:val="004B45C9"/>
    <w:rsid w:val="00570478"/>
    <w:rsid w:val="00616933"/>
    <w:rsid w:val="00645F2A"/>
    <w:rsid w:val="006504C8"/>
    <w:rsid w:val="00653E79"/>
    <w:rsid w:val="006760D3"/>
    <w:rsid w:val="006A6C41"/>
    <w:rsid w:val="006B64AA"/>
    <w:rsid w:val="006D7C17"/>
    <w:rsid w:val="006E0414"/>
    <w:rsid w:val="00713D6D"/>
    <w:rsid w:val="00741E87"/>
    <w:rsid w:val="0074264D"/>
    <w:rsid w:val="00743D82"/>
    <w:rsid w:val="00764EF3"/>
    <w:rsid w:val="00780588"/>
    <w:rsid w:val="00782782"/>
    <w:rsid w:val="007B0938"/>
    <w:rsid w:val="007F2AFC"/>
    <w:rsid w:val="007F6A64"/>
    <w:rsid w:val="008069E6"/>
    <w:rsid w:val="0087156D"/>
    <w:rsid w:val="008F461F"/>
    <w:rsid w:val="00902581"/>
    <w:rsid w:val="00950641"/>
    <w:rsid w:val="00976DA4"/>
    <w:rsid w:val="0099685F"/>
    <w:rsid w:val="00A25DC8"/>
    <w:rsid w:val="00A63FF2"/>
    <w:rsid w:val="00AA3B50"/>
    <w:rsid w:val="00AE05D4"/>
    <w:rsid w:val="00B05ABC"/>
    <w:rsid w:val="00B30699"/>
    <w:rsid w:val="00B92648"/>
    <w:rsid w:val="00BA26A0"/>
    <w:rsid w:val="00BA56FC"/>
    <w:rsid w:val="00BB21F0"/>
    <w:rsid w:val="00BC5D37"/>
    <w:rsid w:val="00C600E2"/>
    <w:rsid w:val="00C71C6A"/>
    <w:rsid w:val="00C76147"/>
    <w:rsid w:val="00CE0E64"/>
    <w:rsid w:val="00CF5A58"/>
    <w:rsid w:val="00D0633B"/>
    <w:rsid w:val="00D0709B"/>
    <w:rsid w:val="00D10FB9"/>
    <w:rsid w:val="00D125D8"/>
    <w:rsid w:val="00D20D8D"/>
    <w:rsid w:val="00D373B8"/>
    <w:rsid w:val="00D569A9"/>
    <w:rsid w:val="00D56E2C"/>
    <w:rsid w:val="00D6260E"/>
    <w:rsid w:val="00D833B1"/>
    <w:rsid w:val="00DC7061"/>
    <w:rsid w:val="00DE44AB"/>
    <w:rsid w:val="00E01BD4"/>
    <w:rsid w:val="00E874F3"/>
    <w:rsid w:val="00E90D4B"/>
    <w:rsid w:val="00E93547"/>
    <w:rsid w:val="00E95D6B"/>
    <w:rsid w:val="00EA43A4"/>
    <w:rsid w:val="00EE3026"/>
    <w:rsid w:val="00EF0ECF"/>
    <w:rsid w:val="00F316CC"/>
    <w:rsid w:val="00F3579E"/>
    <w:rsid w:val="00F41306"/>
    <w:rsid w:val="00F9482E"/>
    <w:rsid w:val="00FA5C77"/>
    <w:rsid w:val="00FC3C11"/>
    <w:rsid w:val="00FD70D9"/>
    <w:rsid w:val="00FF1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6FD6"/>
  <w15:docId w15:val="{755296D8-FBFB-4C86-A3ED-337EED61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461F"/>
    <w:pPr>
      <w:spacing w:after="0" w:line="240" w:lineRule="auto"/>
    </w:pPr>
    <w:rPr>
      <w:rFonts w:asciiTheme="minorHAnsi" w:hAnsiTheme="minorHAnsi"/>
      <w:sz w:val="22"/>
    </w:rPr>
  </w:style>
  <w:style w:type="character" w:styleId="a4">
    <w:name w:val="Hyperlink"/>
    <w:basedOn w:val="a0"/>
    <w:uiPriority w:val="99"/>
    <w:unhideWhenUsed/>
    <w:rsid w:val="008F461F"/>
    <w:rPr>
      <w:color w:val="0000FF" w:themeColor="hyperlink"/>
      <w:u w:val="single"/>
    </w:rPr>
  </w:style>
  <w:style w:type="paragraph" w:styleId="a5">
    <w:name w:val="Normal (Web)"/>
    <w:basedOn w:val="a"/>
    <w:uiPriority w:val="99"/>
    <w:unhideWhenUsed/>
    <w:rsid w:val="008F461F"/>
    <w:pPr>
      <w:spacing w:before="100" w:beforeAutospacing="1" w:after="100" w:afterAutospacing="1" w:line="240" w:lineRule="auto"/>
    </w:pPr>
    <w:rPr>
      <w:rFonts w:eastAsia="Times New Roman" w:cs="Times New Roman"/>
      <w:sz w:val="24"/>
      <w:szCs w:val="24"/>
      <w:lang w:eastAsia="ru-RU"/>
    </w:rPr>
  </w:style>
  <w:style w:type="character" w:styleId="a6">
    <w:name w:val="Strong"/>
    <w:basedOn w:val="a0"/>
    <w:uiPriority w:val="22"/>
    <w:qFormat/>
    <w:rsid w:val="00F94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21502">
      <w:bodyDiv w:val="1"/>
      <w:marLeft w:val="0"/>
      <w:marRight w:val="0"/>
      <w:marTop w:val="0"/>
      <w:marBottom w:val="0"/>
      <w:divBdr>
        <w:top w:val="none" w:sz="0" w:space="0" w:color="auto"/>
        <w:left w:val="none" w:sz="0" w:space="0" w:color="auto"/>
        <w:bottom w:val="none" w:sz="0" w:space="0" w:color="auto"/>
        <w:right w:val="none" w:sz="0" w:space="0" w:color="auto"/>
      </w:divBdr>
    </w:div>
    <w:div w:id="345057776">
      <w:bodyDiv w:val="1"/>
      <w:marLeft w:val="0"/>
      <w:marRight w:val="0"/>
      <w:marTop w:val="0"/>
      <w:marBottom w:val="0"/>
      <w:divBdr>
        <w:top w:val="none" w:sz="0" w:space="0" w:color="auto"/>
        <w:left w:val="none" w:sz="0" w:space="0" w:color="auto"/>
        <w:bottom w:val="none" w:sz="0" w:space="0" w:color="auto"/>
        <w:right w:val="none" w:sz="0" w:space="0" w:color="auto"/>
      </w:divBdr>
    </w:div>
    <w:div w:id="750741606">
      <w:bodyDiv w:val="1"/>
      <w:marLeft w:val="0"/>
      <w:marRight w:val="0"/>
      <w:marTop w:val="0"/>
      <w:marBottom w:val="0"/>
      <w:divBdr>
        <w:top w:val="none" w:sz="0" w:space="0" w:color="auto"/>
        <w:left w:val="none" w:sz="0" w:space="0" w:color="auto"/>
        <w:bottom w:val="none" w:sz="0" w:space="0" w:color="auto"/>
        <w:right w:val="none" w:sz="0" w:space="0" w:color="auto"/>
      </w:divBdr>
    </w:div>
    <w:div w:id="1204755650">
      <w:bodyDiv w:val="1"/>
      <w:marLeft w:val="0"/>
      <w:marRight w:val="0"/>
      <w:marTop w:val="0"/>
      <w:marBottom w:val="0"/>
      <w:divBdr>
        <w:top w:val="none" w:sz="0" w:space="0" w:color="auto"/>
        <w:left w:val="none" w:sz="0" w:space="0" w:color="auto"/>
        <w:bottom w:val="none" w:sz="0" w:space="0" w:color="auto"/>
        <w:right w:val="none" w:sz="0" w:space="0" w:color="auto"/>
      </w:divBdr>
    </w:div>
    <w:div w:id="18873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35A5-FE4D-4385-B592-95A6D54A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1473</Words>
  <Characters>8402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Пользователь</cp:lastModifiedBy>
  <cp:revision>4</cp:revision>
  <dcterms:created xsi:type="dcterms:W3CDTF">2024-01-31T10:55:00Z</dcterms:created>
  <dcterms:modified xsi:type="dcterms:W3CDTF">2024-01-31T11:06:00Z</dcterms:modified>
</cp:coreProperties>
</file>